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00" w:rsidRDefault="00992900" w:rsidP="0099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LOUISIANA SICKLE CELL COMMISSION MEETING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9</w:t>
      </w:r>
      <w:r w:rsidR="00F316E2">
        <w:rPr>
          <w:rFonts w:ascii="Times New Roman" w:hAnsi="Times New Roman" w:cs="Times New Roman"/>
          <w:b/>
          <w:bCs/>
          <w:sz w:val="24"/>
          <w:szCs w:val="24"/>
        </w:rPr>
        <w:t>, 2023 2:30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3:30 PM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Location: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LDH Bienville Building, Room 173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 North 4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Street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70802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Link for public viewing: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992900" w:rsidRPr="00992900" w:rsidTr="00992900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992900" w:rsidRPr="00992900" w:rsidRDefault="00992900" w:rsidP="00992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92900" w:rsidRDefault="00992900" w:rsidP="0099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tgtFrame="_blank" w:history="1">
              <w:r w:rsidRPr="00992900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https://ldhophbfhgenetics.zoom.us/j/88115201640</w:t>
              </w:r>
            </w:hyperlink>
          </w:p>
          <w:p w:rsidR="00992900" w:rsidRDefault="00992900" w:rsidP="00992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00" w:rsidRPr="00992900" w:rsidRDefault="00992900" w:rsidP="00992900">
            <w:pPr>
              <w:autoSpaceDE w:val="0"/>
              <w:autoSpaceDN w:val="0"/>
              <w:adjustRightInd w:val="0"/>
              <w:spacing w:after="0" w:line="240" w:lineRule="auto"/>
              <w:ind w:left="-19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Phone: </w:t>
            </w:r>
            <w:r w:rsidRPr="00992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602 333 0032</w:t>
            </w:r>
          </w:p>
          <w:p w:rsidR="00992900" w:rsidRPr="00992900" w:rsidRDefault="00992900" w:rsidP="00992900">
            <w:pPr>
              <w:autoSpaceDE w:val="0"/>
              <w:autoSpaceDN w:val="0"/>
              <w:adjustRightInd w:val="0"/>
              <w:spacing w:after="0" w:line="240" w:lineRule="auto"/>
              <w:ind w:left="-19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 code: 532143</w:t>
            </w:r>
          </w:p>
        </w:tc>
      </w:tr>
    </w:tbl>
    <w:p w:rsidR="00992900" w:rsidRDefault="00992900" w:rsidP="00992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Welcome &amp; Introductions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Roll Call &amp; Attendance </w:t>
      </w:r>
      <w:r>
        <w:rPr>
          <w:rFonts w:ascii="Times New Roman" w:hAnsi="Times New Roman" w:cs="Times New Roman"/>
          <w:sz w:val="24"/>
          <w:szCs w:val="24"/>
        </w:rPr>
        <w:t>(LDH facilitator)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LDH facilitator will call the meeting to order if a quorum is present in person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Motion to call the meeting to order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by whom?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Seconded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by whom?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Officer Elections </w:t>
      </w:r>
      <w:r>
        <w:rPr>
          <w:rFonts w:ascii="Times New Roman" w:hAnsi="Times New Roman" w:cs="Times New Roman"/>
          <w:sz w:val="24"/>
          <w:szCs w:val="24"/>
        </w:rPr>
        <w:t>(LDH facilitator)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Nominations for Chairman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Elections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Seating of the new Chairman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Nominations for Vice Chairman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Elections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Seating of the new Vice Chairman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Review and approval of minutes </w:t>
      </w:r>
      <w:r>
        <w:rPr>
          <w:rFonts w:ascii="Times New Roman" w:hAnsi="Times New Roman" w:cs="Times New Roman"/>
          <w:sz w:val="24"/>
          <w:szCs w:val="24"/>
        </w:rPr>
        <w:t>(Chairman)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From previous LSCC meeting dates: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i. 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24, 2022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 August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15, 2022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 December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6, 2022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iv. February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7, 2023</w:t>
      </w:r>
    </w:p>
    <w:p w:rsidR="0054144B" w:rsidRDefault="00992900" w:rsidP="005414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v. March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2, 2023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LSCC Commissioner Vacancies </w:t>
      </w:r>
      <w:r>
        <w:rPr>
          <w:rFonts w:ascii="Times New Roman" w:hAnsi="Times New Roman" w:cs="Times New Roman"/>
          <w:sz w:val="24"/>
          <w:szCs w:val="24"/>
        </w:rPr>
        <w:t>(3 total) (Chairman)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(1) Medicaid Director or designee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(2) Persons living with SCD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both Governor appointees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Report: Data and Surveillance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144B">
        <w:rPr>
          <w:rFonts w:ascii="Times New Roman" w:hAnsi="Times New Roman" w:cs="Times New Roman"/>
          <w:sz w:val="24"/>
          <w:szCs w:val="24"/>
        </w:rPr>
        <w:t>Chairman)</w:t>
      </w:r>
    </w:p>
    <w:p w:rsidR="00992900" w:rsidRDefault="00992900" w:rsidP="005414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Information regarding the CDC funding opportunity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44B">
        <w:rPr>
          <w:rFonts w:ascii="Times New Roman" w:hAnsi="Times New Roman" w:cs="Times New Roman"/>
          <w:sz w:val="24"/>
          <w:szCs w:val="24"/>
        </w:rPr>
        <w:t>(Rodney Goldsmith, Genetic Diseases Strategy Manager</w:t>
      </w:r>
    </w:p>
    <w:p w:rsidR="0054144B" w:rsidRDefault="0054144B" w:rsidP="005414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Report: Medical Service/Delivery </w:t>
      </w:r>
      <w:r>
        <w:rPr>
          <w:rFonts w:ascii="Times New Roman" w:hAnsi="Times New Roman" w:cs="Times New Roman"/>
          <w:sz w:val="24"/>
          <w:szCs w:val="24"/>
        </w:rPr>
        <w:t>(Chairman)</w:t>
      </w:r>
    </w:p>
    <w:p w:rsidR="00992900" w:rsidRDefault="00992900" w:rsidP="008D60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6005" w:rsidRPr="008D6005">
        <w:rPr>
          <w:rFonts w:ascii="Times New Roman" w:hAnsi="Times New Roman" w:cs="Times New Roman"/>
          <w:sz w:val="24"/>
          <w:szCs w:val="24"/>
        </w:rPr>
        <w:t>review data reports and identify care gaps that may be able to be addressed through Medicaid and/or public health</w:t>
      </w:r>
      <w:r w:rsidR="008D6005">
        <w:rPr>
          <w:rFonts w:ascii="Times New Roman" w:hAnsi="Times New Roman" w:cs="Times New Roman"/>
          <w:sz w:val="24"/>
          <w:szCs w:val="24"/>
        </w:rPr>
        <w:t xml:space="preserve"> (Business Plan)</w:t>
      </w: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Report: Patient Navigation </w:t>
      </w:r>
      <w:r>
        <w:rPr>
          <w:rFonts w:ascii="Times New Roman" w:hAnsi="Times New Roman" w:cs="Times New Roman"/>
          <w:sz w:val="24"/>
          <w:szCs w:val="24"/>
        </w:rPr>
        <w:t>(Chairman)</w:t>
      </w:r>
    </w:p>
    <w:p w:rsidR="00992900" w:rsidRDefault="008D6005" w:rsidP="008D60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Sickle Cell Follow-up Manager</w:t>
      </w:r>
    </w:p>
    <w:p w:rsidR="008D6005" w:rsidRDefault="008D6005" w:rsidP="008D60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Report: Education and Advocacy </w:t>
      </w:r>
      <w:r>
        <w:rPr>
          <w:rFonts w:ascii="Times New Roman" w:hAnsi="Times New Roman" w:cs="Times New Roman"/>
          <w:sz w:val="24"/>
          <w:szCs w:val="24"/>
        </w:rPr>
        <w:t>(Chairman)</w:t>
      </w:r>
    </w:p>
    <w:p w:rsidR="00992900" w:rsidRDefault="008D6005" w:rsidP="006262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Emergency Provider Toolkit</w:t>
      </w:r>
      <w:r w:rsidR="0062621A">
        <w:rPr>
          <w:rFonts w:ascii="Times New Roman" w:hAnsi="Times New Roman" w:cs="Times New Roman"/>
          <w:sz w:val="24"/>
          <w:szCs w:val="24"/>
        </w:rPr>
        <w:t xml:space="preserve">, Victoria Alexis, BFH </w:t>
      </w:r>
      <w:r w:rsidR="0062621A" w:rsidRPr="0062621A">
        <w:rPr>
          <w:rFonts w:ascii="Times New Roman" w:hAnsi="Times New Roman" w:cs="Times New Roman"/>
          <w:sz w:val="24"/>
          <w:szCs w:val="24"/>
        </w:rPr>
        <w:t>Communication Operations and Strategy Manager</w:t>
      </w:r>
    </w:p>
    <w:p w:rsidR="008D6005" w:rsidRDefault="008D6005" w:rsidP="008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005" w:rsidRPr="008D6005" w:rsidRDefault="001C2C69" w:rsidP="008D6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8D6005" w:rsidRPr="008D6005">
        <w:rPr>
          <w:rFonts w:ascii="Times New Roman" w:hAnsi="Times New Roman" w:cs="Times New Roman"/>
          <w:b/>
          <w:bCs/>
          <w:sz w:val="24"/>
          <w:szCs w:val="24"/>
        </w:rPr>
        <w:t xml:space="preserve">Other Business </w:t>
      </w:r>
      <w:r w:rsidR="008D6005" w:rsidRPr="008D6005">
        <w:rPr>
          <w:rFonts w:ascii="Times New Roman" w:hAnsi="Times New Roman" w:cs="Times New Roman"/>
          <w:sz w:val="24"/>
          <w:szCs w:val="24"/>
        </w:rPr>
        <w:t>(Chairman)</w:t>
      </w:r>
    </w:p>
    <w:p w:rsidR="008D6005" w:rsidRPr="008D6005" w:rsidRDefault="008D6005" w:rsidP="001C2C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6005">
        <w:rPr>
          <w:rFonts w:ascii="Times New Roman" w:hAnsi="Times New Roman" w:cs="Times New Roman"/>
          <w:sz w:val="24"/>
          <w:szCs w:val="24"/>
        </w:rPr>
        <w:t>a. Discussions, if any</w:t>
      </w:r>
    </w:p>
    <w:p w:rsidR="008D6005" w:rsidRDefault="008D6005" w:rsidP="00626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900" w:rsidRDefault="0062621A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2900">
        <w:rPr>
          <w:rFonts w:ascii="Times New Roman" w:hAnsi="Times New Roman" w:cs="Times New Roman"/>
          <w:sz w:val="24"/>
          <w:szCs w:val="24"/>
        </w:rPr>
        <w:t xml:space="preserve">. </w:t>
      </w:r>
      <w:r w:rsidR="00992900">
        <w:rPr>
          <w:rFonts w:ascii="Times New Roman" w:hAnsi="Times New Roman" w:cs="Times New Roman"/>
          <w:b/>
          <w:bCs/>
          <w:sz w:val="24"/>
          <w:szCs w:val="24"/>
        </w:rPr>
        <w:t xml:space="preserve">Awareness Events </w:t>
      </w:r>
      <w:r w:rsidR="00992900">
        <w:rPr>
          <w:rFonts w:ascii="Times New Roman" w:hAnsi="Times New Roman" w:cs="Times New Roman"/>
          <w:sz w:val="24"/>
          <w:szCs w:val="24"/>
        </w:rPr>
        <w:t>(Chairman)</w:t>
      </w:r>
    </w:p>
    <w:p w:rsidR="00992900" w:rsidRDefault="00992900" w:rsidP="006262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LSCC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Commissioners provide dates/details of upcoming events</w:t>
      </w:r>
    </w:p>
    <w:p w:rsidR="0062621A" w:rsidRDefault="0062621A" w:rsidP="006262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92900" w:rsidRDefault="00992900" w:rsidP="0099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  <w:r>
        <w:rPr>
          <w:rFonts w:ascii="Times New Roman" w:hAnsi="Times New Roman" w:cs="Times New Roman"/>
          <w:sz w:val="24"/>
          <w:szCs w:val="24"/>
        </w:rPr>
        <w:t>(Chairman)</w:t>
      </w:r>
    </w:p>
    <w:p w:rsidR="00992900" w:rsidRDefault="00992900" w:rsidP="006262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Motion to adjourn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by whom?</w:t>
      </w:r>
    </w:p>
    <w:p w:rsidR="0087453A" w:rsidRDefault="00992900" w:rsidP="0062621A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 xml:space="preserve">b. Seconded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by whom?</w:t>
      </w:r>
    </w:p>
    <w:sectPr w:rsidR="00874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C8" w:rsidRDefault="002C5AC8" w:rsidP="002C5AC8">
      <w:pPr>
        <w:spacing w:after="0" w:line="240" w:lineRule="auto"/>
      </w:pPr>
      <w:r>
        <w:separator/>
      </w:r>
    </w:p>
  </w:endnote>
  <w:endnote w:type="continuationSeparator" w:id="0">
    <w:p w:rsidR="002C5AC8" w:rsidRDefault="002C5AC8" w:rsidP="002C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C8" w:rsidRDefault="002C5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C8" w:rsidRDefault="002C5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C8" w:rsidRDefault="002C5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C8" w:rsidRDefault="002C5AC8" w:rsidP="002C5AC8">
      <w:pPr>
        <w:spacing w:after="0" w:line="240" w:lineRule="auto"/>
      </w:pPr>
      <w:r>
        <w:separator/>
      </w:r>
    </w:p>
  </w:footnote>
  <w:footnote w:type="continuationSeparator" w:id="0">
    <w:p w:rsidR="002C5AC8" w:rsidRDefault="002C5AC8" w:rsidP="002C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C8" w:rsidRDefault="002C5A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8420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C8" w:rsidRDefault="002C5A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8420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C8" w:rsidRDefault="002C5A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98420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00"/>
    <w:rsid w:val="001C2C69"/>
    <w:rsid w:val="002C5AC8"/>
    <w:rsid w:val="0054144B"/>
    <w:rsid w:val="0062621A"/>
    <w:rsid w:val="0087453A"/>
    <w:rsid w:val="008D6005"/>
    <w:rsid w:val="00992900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C40196"/>
  <w15:chartTrackingRefBased/>
  <w15:docId w15:val="{F49C1380-C154-4309-80B1-C4BCCACF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9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C8"/>
  </w:style>
  <w:style w:type="paragraph" w:styleId="Footer">
    <w:name w:val="footer"/>
    <w:basedOn w:val="Normal"/>
    <w:link w:val="FooterChar"/>
    <w:uiPriority w:val="99"/>
    <w:unhideWhenUsed/>
    <w:rsid w:val="002C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dhophbfhgenetics.zoom.us/j/8811520164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Harris</dc:creator>
  <cp:keywords/>
  <dc:description/>
  <cp:lastModifiedBy>Cheryl Harris</cp:lastModifiedBy>
  <cp:revision>4</cp:revision>
  <dcterms:created xsi:type="dcterms:W3CDTF">2023-05-05T18:16:00Z</dcterms:created>
  <dcterms:modified xsi:type="dcterms:W3CDTF">2023-05-05T19:52:00Z</dcterms:modified>
</cp:coreProperties>
</file>